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A2E" w14:textId="07827E0A" w:rsidR="002F4AD2" w:rsidRPr="002261B9" w:rsidRDefault="00E548F1" w:rsidP="003D3BF7">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 xml:space="preserve">Model de retragere, </w:t>
      </w:r>
    </w:p>
    <w:p w14:paraId="7C1CE22F" w14:textId="22B78735"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pe baza Ordonanţei de urgenţă nr. 34/2014 privind drepturile consumatorilor în cadrul contractelor încheiate cu profesionişti</w:t>
      </w:r>
      <w:r w:rsidR="00A16DF6" w:rsidRPr="002261B9">
        <w:rPr>
          <w:rFonts w:ascii="Arial" w:hAnsi="Arial" w:cs="Arial"/>
          <w:b/>
          <w:bCs/>
          <w:color w:val="262626"/>
        </w:rPr>
        <w:t xml:space="preserve">i, precum şi pentru modificarea </w:t>
      </w:r>
      <w:r w:rsidRPr="002261B9">
        <w:rPr>
          <w:rFonts w:ascii="Arial" w:hAnsi="Arial" w:cs="Arial"/>
          <w:b/>
          <w:bCs/>
          <w:color w:val="262626"/>
        </w:rPr>
        <w:t xml:space="preserve">şi completarea unor acte normative </w:t>
      </w:r>
    </w:p>
    <w:p w14:paraId="7B1E195C" w14:textId="77777777" w:rsidR="00E548F1"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(publicată în Monitorul Oficial, Partea I nr. 427 din 11.06.2014)</w:t>
      </w:r>
    </w:p>
    <w:p w14:paraId="4CBFDB07" w14:textId="77777777" w:rsidR="009C4AA4" w:rsidRPr="00E548F1" w:rsidRDefault="009C4AA4" w:rsidP="00430D31">
      <w:pPr>
        <w:widowControl w:val="0"/>
        <w:autoSpaceDE w:val="0"/>
        <w:autoSpaceDN w:val="0"/>
        <w:adjustRightInd w:val="0"/>
        <w:spacing w:line="276" w:lineRule="auto"/>
        <w:jc w:val="center"/>
        <w:rPr>
          <w:rFonts w:ascii="Arial" w:hAnsi="Arial" w:cs="Arial"/>
          <w:color w:val="262626"/>
        </w:rPr>
      </w:pPr>
    </w:p>
    <w:p w14:paraId="77427814" w14:textId="3811404A"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9C4AA4">
        <w:rPr>
          <w:b/>
        </w:rPr>
        <w:br/>
      </w:r>
      <w:r w:rsidR="00430D31" w:rsidRPr="00B02E4D">
        <w:rPr>
          <w:rFonts w:ascii="Arial" w:hAnsi="Arial" w:cs="Arial"/>
          <w:iCs/>
          <w:sz w:val="22"/>
          <w:szCs w:val="22"/>
        </w:rPr>
        <w:t xml:space="preserve">Stimați </w:t>
      </w:r>
      <w:r w:rsidR="00461565" w:rsidRPr="00B02E4D">
        <w:rPr>
          <w:rFonts w:ascii="Arial" w:hAnsi="Arial" w:cs="Arial"/>
          <w:iCs/>
          <w:sz w:val="22"/>
          <w:szCs w:val="22"/>
        </w:rPr>
        <w:t>consumatori</w:t>
      </w:r>
      <w:r w:rsidR="00430D31" w:rsidRPr="00B02E4D">
        <w:rPr>
          <w:rFonts w:ascii="Arial" w:hAnsi="Arial" w:cs="Arial"/>
          <w:iCs/>
          <w:sz w:val="22"/>
          <w:szCs w:val="22"/>
        </w:rPr>
        <w:t>, p</w:t>
      </w:r>
      <w:r w:rsidRPr="00B02E4D">
        <w:rPr>
          <w:rFonts w:ascii="Arial" w:hAnsi="Arial" w:cs="Arial"/>
          <w:iCs/>
          <w:sz w:val="22"/>
          <w:szCs w:val="22"/>
        </w:rPr>
        <w:t>rezentul formular se trimite înapoi completat doar dacă</w:t>
      </w:r>
      <w:r w:rsidRPr="00B02E4D">
        <w:rPr>
          <w:rFonts w:ascii="Arial" w:hAnsi="Arial" w:cs="Arial"/>
          <w:iCs/>
          <w:sz w:val="22"/>
          <w:szCs w:val="22"/>
        </w:rPr>
        <w:br/>
        <w:t>doriţi să vă retrageţi din contract.</w:t>
      </w:r>
    </w:p>
    <w:p w14:paraId="4C057D9E" w14:textId="5F16ED8B" w:rsidR="009C4AA4" w:rsidRPr="00B02E4D" w:rsidRDefault="009C4AA4" w:rsidP="003D3BF7">
      <w:pPr>
        <w:jc w:val="both"/>
        <w:rPr>
          <w:rFonts w:ascii="Arial" w:hAnsi="Arial" w:cs="Arial"/>
          <w:b/>
          <w:iCs/>
          <w:sz w:val="22"/>
          <w:szCs w:val="22"/>
        </w:rPr>
      </w:pPr>
      <w:r w:rsidRPr="00B02E4D">
        <w:rPr>
          <w:rFonts w:ascii="Arial" w:hAnsi="Arial" w:cs="Arial"/>
          <w:iCs/>
          <w:sz w:val="22"/>
          <w:szCs w:val="22"/>
        </w:rPr>
        <w:br/>
        <w:t xml:space="preserve">– Către </w:t>
      </w:r>
      <w:r w:rsidR="003D3BF7" w:rsidRPr="003D3BF7">
        <w:rPr>
          <w:rFonts w:ascii="Arial" w:hAnsi="Arial" w:cs="Arial"/>
          <w:bCs/>
          <w:iCs/>
          <w:sz w:val="22"/>
          <w:szCs w:val="22"/>
        </w:rPr>
        <w:t>ISABELATEODOR SRL-D</w:t>
      </w:r>
      <w:r w:rsidR="002261B9" w:rsidRPr="00B02E4D">
        <w:rPr>
          <w:rFonts w:ascii="Arial" w:hAnsi="Arial" w:cs="Arial"/>
          <w:bCs/>
          <w:iCs/>
          <w:sz w:val="22"/>
          <w:szCs w:val="22"/>
        </w:rPr>
        <w:t xml:space="preserve">, </w:t>
      </w:r>
      <w:r w:rsidR="003D3BF7" w:rsidRPr="003D3BF7">
        <w:rPr>
          <w:rFonts w:ascii="Arial" w:hAnsi="Arial" w:cs="Arial"/>
          <w:bCs/>
          <w:iCs/>
          <w:sz w:val="22"/>
          <w:szCs w:val="22"/>
        </w:rPr>
        <w:t>Cluj-Napoca</w:t>
      </w:r>
      <w:r w:rsidR="003D3BF7">
        <w:rPr>
          <w:rFonts w:ascii="Arial" w:hAnsi="Arial" w:cs="Arial"/>
          <w:bCs/>
          <w:iCs/>
          <w:sz w:val="22"/>
          <w:szCs w:val="22"/>
        </w:rPr>
        <w:t xml:space="preserve">, </w:t>
      </w:r>
      <w:r w:rsidR="003D3BF7" w:rsidRPr="003D3BF7">
        <w:rPr>
          <w:rFonts w:ascii="Arial" w:hAnsi="Arial" w:cs="Arial"/>
          <w:bCs/>
          <w:iCs/>
          <w:sz w:val="22"/>
          <w:szCs w:val="22"/>
        </w:rPr>
        <w:t>Bulevardul Nicolae Titulescu, Nr.36, Sc.1, Et.8, Ap.45</w:t>
      </w:r>
      <w:r w:rsidR="002261B9" w:rsidRPr="00B02E4D">
        <w:rPr>
          <w:rFonts w:ascii="Arial" w:hAnsi="Arial" w:cs="Arial"/>
          <w:bCs/>
          <w:iCs/>
          <w:sz w:val="22"/>
          <w:szCs w:val="22"/>
        </w:rPr>
        <w:t xml:space="preserve"> telefon</w:t>
      </w:r>
      <w:r w:rsidR="002261B9" w:rsidRPr="00B02E4D">
        <w:rPr>
          <w:rFonts w:ascii="Arial" w:hAnsi="Arial" w:cs="Arial"/>
          <w:b/>
          <w:iCs/>
          <w:sz w:val="22"/>
          <w:szCs w:val="22"/>
        </w:rPr>
        <w:t xml:space="preserve"> </w:t>
      </w:r>
      <w:r w:rsidR="003D3BF7">
        <w:rPr>
          <w:rFonts w:ascii="Arial" w:hAnsi="Arial" w:cs="Arial"/>
          <w:iCs/>
          <w:sz w:val="22"/>
          <w:szCs w:val="22"/>
        </w:rPr>
        <w:t>+4</w:t>
      </w:r>
      <w:r w:rsidR="003D3BF7" w:rsidRPr="003D3BF7">
        <w:rPr>
          <w:rFonts w:ascii="Arial" w:hAnsi="Arial" w:cs="Arial"/>
          <w:iCs/>
          <w:sz w:val="22"/>
          <w:szCs w:val="22"/>
        </w:rPr>
        <w:t>0756331277</w:t>
      </w:r>
      <w:r w:rsidR="002261B9" w:rsidRPr="00B02E4D">
        <w:rPr>
          <w:rFonts w:ascii="Arial" w:hAnsi="Arial" w:cs="Arial"/>
          <w:iCs/>
          <w:sz w:val="22"/>
          <w:szCs w:val="22"/>
        </w:rPr>
        <w:t xml:space="preserve">, e-mail </w:t>
      </w:r>
      <w:hyperlink r:id="rId6" w:history="1">
        <w:r w:rsidR="003D3BF7" w:rsidRPr="00CB3D71">
          <w:rPr>
            <w:rStyle w:val="Hyperlink"/>
            <w:rFonts w:ascii="Arial" w:hAnsi="Arial" w:cs="Arial"/>
            <w:iCs/>
            <w:sz w:val="22"/>
            <w:szCs w:val="22"/>
            <w:lang w:val="fr-FR"/>
          </w:rPr>
          <w:t>contact@isabelateodor.com</w:t>
        </w:r>
      </w:hyperlink>
      <w:r w:rsidR="002261B9" w:rsidRPr="00B02E4D">
        <w:rPr>
          <w:rFonts w:ascii="Arial" w:hAnsi="Arial" w:cs="Arial"/>
          <w:iCs/>
          <w:sz w:val="22"/>
          <w:szCs w:val="22"/>
          <w:lang w:val="fr-FR"/>
        </w:rPr>
        <w:t xml:space="preserve">        </w:t>
      </w:r>
    </w:p>
    <w:p w14:paraId="09B0F509" w14:textId="59210A6B"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Vă informez</w:t>
      </w:r>
      <w:r w:rsidR="00B02E4D" w:rsidRPr="00B02E4D">
        <w:rPr>
          <w:rFonts w:ascii="Arial" w:hAnsi="Arial" w:cs="Arial"/>
          <w:iCs/>
          <w:sz w:val="22"/>
          <w:szCs w:val="22"/>
        </w:rPr>
        <w:t xml:space="preserve"> / va informam</w:t>
      </w:r>
      <w:r w:rsidR="002261B9" w:rsidRPr="00B02E4D">
        <w:rPr>
          <w:rFonts w:ascii="Arial" w:hAnsi="Arial" w:cs="Arial"/>
          <w:iCs/>
          <w:sz w:val="22"/>
          <w:szCs w:val="22"/>
        </w:rPr>
        <w:t xml:space="preserve"> </w:t>
      </w:r>
      <w:r w:rsidRPr="00B02E4D">
        <w:rPr>
          <w:rFonts w:ascii="Arial" w:hAnsi="Arial" w:cs="Arial"/>
          <w:iCs/>
          <w:sz w:val="22"/>
          <w:szCs w:val="22"/>
        </w:rPr>
        <w:t>prin prezenta cu privire la</w:t>
      </w:r>
      <w:r w:rsidR="00B02E4D" w:rsidRPr="00B02E4D">
        <w:rPr>
          <w:rFonts w:ascii="Arial" w:hAnsi="Arial" w:cs="Arial"/>
          <w:iCs/>
          <w:sz w:val="22"/>
          <w:szCs w:val="22"/>
        </w:rPr>
        <w:t xml:space="preserve"> </w:t>
      </w:r>
      <w:r w:rsidRPr="00B02E4D">
        <w:rPr>
          <w:rFonts w:ascii="Arial" w:hAnsi="Arial" w:cs="Arial"/>
          <w:iCs/>
          <w:sz w:val="22"/>
          <w:szCs w:val="22"/>
        </w:rPr>
        <w:t>retragerea mea</w:t>
      </w:r>
      <w:r w:rsidR="00B02E4D" w:rsidRPr="00B02E4D">
        <w:rPr>
          <w:rFonts w:ascii="Arial" w:hAnsi="Arial" w:cs="Arial"/>
          <w:iCs/>
          <w:sz w:val="22"/>
          <w:szCs w:val="22"/>
        </w:rPr>
        <w:t xml:space="preserve"> / noastra</w:t>
      </w:r>
      <w:r w:rsidRPr="00B02E4D">
        <w:rPr>
          <w:rFonts w:ascii="Arial" w:hAnsi="Arial" w:cs="Arial"/>
          <w:iCs/>
          <w:sz w:val="22"/>
          <w:szCs w:val="22"/>
        </w:rPr>
        <w:t xml:space="preserve"> din contractul referitor la vânzarea</w:t>
      </w:r>
      <w:r w:rsidR="00B02E4D" w:rsidRPr="00B02E4D">
        <w:rPr>
          <w:rFonts w:ascii="Arial" w:hAnsi="Arial" w:cs="Arial"/>
          <w:iCs/>
          <w:sz w:val="22"/>
          <w:szCs w:val="22"/>
        </w:rPr>
        <w:t xml:space="preserve"> </w:t>
      </w:r>
      <w:r w:rsidRPr="00B02E4D">
        <w:rPr>
          <w:rFonts w:ascii="Arial" w:hAnsi="Arial" w:cs="Arial"/>
          <w:iCs/>
          <w:sz w:val="22"/>
          <w:szCs w:val="22"/>
        </w:rPr>
        <w:t xml:space="preserve">următoarelor produse </w:t>
      </w:r>
      <w:r w:rsidR="002261B9" w:rsidRPr="00B02E4D">
        <w:rPr>
          <w:rFonts w:ascii="Arial" w:hAnsi="Arial" w:cs="Arial"/>
          <w:iCs/>
          <w:sz w:val="22"/>
          <w:szCs w:val="22"/>
        </w:rPr>
        <w:t>…</w:t>
      </w:r>
    </w:p>
    <w:p w14:paraId="64B51D8E" w14:textId="4C2DB531"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xml:space="preserve">– Comandate la data </w:t>
      </w:r>
      <w:r w:rsidR="002261B9" w:rsidRPr="00B02E4D">
        <w:rPr>
          <w:rFonts w:ascii="Arial" w:hAnsi="Arial" w:cs="Arial"/>
          <w:iCs/>
          <w:sz w:val="22"/>
          <w:szCs w:val="22"/>
        </w:rPr>
        <w:t xml:space="preserve">… </w:t>
      </w:r>
      <w:r w:rsidRPr="00B02E4D">
        <w:rPr>
          <w:rFonts w:ascii="Arial" w:hAnsi="Arial" w:cs="Arial"/>
          <w:iCs/>
          <w:sz w:val="22"/>
          <w:szCs w:val="22"/>
        </w:rPr>
        <w:t xml:space="preserve">/primite la data </w:t>
      </w:r>
      <w:r w:rsidR="00B02E4D" w:rsidRPr="00B02E4D">
        <w:rPr>
          <w:rFonts w:ascii="Arial" w:hAnsi="Arial" w:cs="Arial"/>
          <w:iCs/>
          <w:sz w:val="22"/>
          <w:szCs w:val="22"/>
        </w:rPr>
        <w:t>…</w:t>
      </w:r>
    </w:p>
    <w:p w14:paraId="133BAEC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Numele consumatorului (consumatorilor)</w:t>
      </w:r>
    </w:p>
    <w:p w14:paraId="73ACA1C4" w14:textId="22815577" w:rsidR="009C4AA4" w:rsidRPr="00B02E4D" w:rsidRDefault="009C4AA4" w:rsidP="00430D31">
      <w:pPr>
        <w:widowControl w:val="0"/>
        <w:autoSpaceDE w:val="0"/>
        <w:autoSpaceDN w:val="0"/>
        <w:adjustRightInd w:val="0"/>
        <w:spacing w:line="276" w:lineRule="auto"/>
        <w:rPr>
          <w:rFonts w:ascii="Arial" w:hAnsi="Arial" w:cs="Arial"/>
          <w:iCs/>
          <w:sz w:val="22"/>
          <w:szCs w:val="22"/>
        </w:rPr>
      </w:pPr>
    </w:p>
    <w:p w14:paraId="40C6D31D"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Adresa consumatorului (consumatorilor)</w:t>
      </w:r>
      <w:r w:rsidRPr="00B02E4D">
        <w:rPr>
          <w:rFonts w:ascii="Arial" w:hAnsi="Arial" w:cs="Arial"/>
          <w:iCs/>
          <w:sz w:val="22"/>
          <w:szCs w:val="22"/>
        </w:rPr>
        <w:br/>
      </w:r>
    </w:p>
    <w:p w14:paraId="269DE391"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Semnătura consumatorului (consumatorilor) (doar în cazul</w:t>
      </w:r>
      <w:r w:rsidRPr="00B02E4D">
        <w:rPr>
          <w:rFonts w:ascii="Arial" w:hAnsi="Arial" w:cs="Arial"/>
          <w:iCs/>
          <w:sz w:val="22"/>
          <w:szCs w:val="22"/>
        </w:rPr>
        <w:br/>
        <w:t>în care acest formular este notificat pe hârtie)</w:t>
      </w:r>
    </w:p>
    <w:p w14:paraId="122FF7F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Data</w:t>
      </w:r>
    </w:p>
    <w:p w14:paraId="55485A61" w14:textId="1400A63B" w:rsidR="009C4AA4" w:rsidRPr="00B02E4D" w:rsidRDefault="009C4AA4" w:rsidP="00430D31">
      <w:pPr>
        <w:widowControl w:val="0"/>
        <w:autoSpaceDE w:val="0"/>
        <w:autoSpaceDN w:val="0"/>
        <w:adjustRightInd w:val="0"/>
        <w:spacing w:line="276" w:lineRule="auto"/>
        <w:rPr>
          <w:i/>
          <w:sz w:val="22"/>
          <w:szCs w:val="22"/>
        </w:rPr>
      </w:pPr>
    </w:p>
    <w:p w14:paraId="53C0160D" w14:textId="77777777" w:rsidR="00E548F1" w:rsidRDefault="00E548F1" w:rsidP="00430D31">
      <w:pPr>
        <w:widowControl w:val="0"/>
        <w:autoSpaceDE w:val="0"/>
        <w:autoSpaceDN w:val="0"/>
        <w:adjustRightInd w:val="0"/>
        <w:spacing w:line="276" w:lineRule="auto"/>
        <w:jc w:val="center"/>
        <w:rPr>
          <w:b/>
        </w:rPr>
      </w:pPr>
    </w:p>
    <w:p w14:paraId="0B1AD043" w14:textId="77777777" w:rsidR="009C4AA4" w:rsidRDefault="009C4AA4" w:rsidP="00430D31">
      <w:pPr>
        <w:widowControl w:val="0"/>
        <w:autoSpaceDE w:val="0"/>
        <w:autoSpaceDN w:val="0"/>
        <w:adjustRightInd w:val="0"/>
        <w:spacing w:line="276" w:lineRule="auto"/>
        <w:jc w:val="center"/>
        <w:rPr>
          <w:b/>
        </w:rPr>
      </w:pPr>
    </w:p>
    <w:p w14:paraId="1EB43E28" w14:textId="77777777" w:rsidR="009C4AA4" w:rsidRDefault="009C4AA4" w:rsidP="00430D31">
      <w:pPr>
        <w:widowControl w:val="0"/>
        <w:autoSpaceDE w:val="0"/>
        <w:autoSpaceDN w:val="0"/>
        <w:adjustRightInd w:val="0"/>
        <w:spacing w:line="276" w:lineRule="auto"/>
        <w:jc w:val="center"/>
        <w:rPr>
          <w:b/>
        </w:rPr>
      </w:pPr>
    </w:p>
    <w:p w14:paraId="03C157A1" w14:textId="77777777" w:rsidR="009C4AA4" w:rsidRDefault="009C4AA4" w:rsidP="00430D31">
      <w:pPr>
        <w:widowControl w:val="0"/>
        <w:autoSpaceDE w:val="0"/>
        <w:autoSpaceDN w:val="0"/>
        <w:adjustRightInd w:val="0"/>
        <w:spacing w:line="276" w:lineRule="auto"/>
        <w:jc w:val="center"/>
        <w:rPr>
          <w:b/>
        </w:rPr>
      </w:pPr>
    </w:p>
    <w:p w14:paraId="2B4B7FD3" w14:textId="77777777" w:rsidR="009C4AA4" w:rsidRDefault="009C4AA4" w:rsidP="00430D31">
      <w:pPr>
        <w:widowControl w:val="0"/>
        <w:autoSpaceDE w:val="0"/>
        <w:autoSpaceDN w:val="0"/>
        <w:adjustRightInd w:val="0"/>
        <w:spacing w:line="276" w:lineRule="auto"/>
        <w:jc w:val="center"/>
        <w:rPr>
          <w:b/>
        </w:rPr>
      </w:pPr>
    </w:p>
    <w:p w14:paraId="0A738E4F" w14:textId="77777777" w:rsidR="009C4AA4" w:rsidRDefault="009C4AA4" w:rsidP="00430D31">
      <w:pPr>
        <w:widowControl w:val="0"/>
        <w:autoSpaceDE w:val="0"/>
        <w:autoSpaceDN w:val="0"/>
        <w:adjustRightInd w:val="0"/>
        <w:spacing w:line="276" w:lineRule="auto"/>
        <w:jc w:val="center"/>
        <w:rPr>
          <w:b/>
        </w:rPr>
      </w:pPr>
    </w:p>
    <w:p w14:paraId="0E271936" w14:textId="77777777" w:rsidR="009C4AA4" w:rsidRPr="00E548F1" w:rsidRDefault="009C4AA4" w:rsidP="00430D31">
      <w:pPr>
        <w:widowControl w:val="0"/>
        <w:autoSpaceDE w:val="0"/>
        <w:autoSpaceDN w:val="0"/>
        <w:adjustRightInd w:val="0"/>
        <w:spacing w:line="276" w:lineRule="auto"/>
        <w:rPr>
          <w:b/>
        </w:rPr>
      </w:pPr>
    </w:p>
    <w:p w14:paraId="0EF6FE7C" w14:textId="719FB70B" w:rsidR="00461565" w:rsidRDefault="00461565" w:rsidP="00B02E4D">
      <w:pPr>
        <w:widowControl w:val="0"/>
        <w:autoSpaceDE w:val="0"/>
        <w:autoSpaceDN w:val="0"/>
        <w:adjustRightInd w:val="0"/>
        <w:spacing w:line="276" w:lineRule="auto"/>
      </w:pPr>
    </w:p>
    <w:p w14:paraId="173E06E7" w14:textId="419B8C22" w:rsidR="003858DD" w:rsidRDefault="003858DD" w:rsidP="00B02E4D">
      <w:pPr>
        <w:widowControl w:val="0"/>
        <w:autoSpaceDE w:val="0"/>
        <w:autoSpaceDN w:val="0"/>
        <w:adjustRightInd w:val="0"/>
        <w:spacing w:line="276" w:lineRule="auto"/>
      </w:pPr>
    </w:p>
    <w:p w14:paraId="075BC162" w14:textId="77777777" w:rsidR="003858DD" w:rsidRDefault="003858DD" w:rsidP="00B02E4D">
      <w:pPr>
        <w:widowControl w:val="0"/>
        <w:autoSpaceDE w:val="0"/>
        <w:autoSpaceDN w:val="0"/>
        <w:adjustRightInd w:val="0"/>
        <w:spacing w:line="276" w:lineRule="auto"/>
      </w:pPr>
    </w:p>
    <w:p w14:paraId="33ECCCA7" w14:textId="1E73F23F" w:rsidR="00B02E4D" w:rsidRDefault="00B02E4D" w:rsidP="00B02E4D">
      <w:pPr>
        <w:widowControl w:val="0"/>
        <w:autoSpaceDE w:val="0"/>
        <w:autoSpaceDN w:val="0"/>
        <w:adjustRightInd w:val="0"/>
        <w:spacing w:line="276" w:lineRule="auto"/>
      </w:pPr>
    </w:p>
    <w:p w14:paraId="61210A9D" w14:textId="77777777" w:rsidR="00B02E4D" w:rsidRDefault="00B02E4D" w:rsidP="00B02E4D">
      <w:pPr>
        <w:widowControl w:val="0"/>
        <w:autoSpaceDE w:val="0"/>
        <w:autoSpaceDN w:val="0"/>
        <w:adjustRightInd w:val="0"/>
        <w:spacing w:line="276" w:lineRule="auto"/>
      </w:pPr>
    </w:p>
    <w:p w14:paraId="22B15EBF" w14:textId="75002E50" w:rsidR="00C63E4A" w:rsidRDefault="00E548F1" w:rsidP="00430D31">
      <w:pPr>
        <w:widowControl w:val="0"/>
        <w:autoSpaceDE w:val="0"/>
        <w:autoSpaceDN w:val="0"/>
        <w:adjustRightInd w:val="0"/>
        <w:spacing w:line="276" w:lineRule="auto"/>
        <w:jc w:val="center"/>
        <w:rPr>
          <w:rFonts w:ascii="Arial" w:hAnsi="Arial" w:cs="Arial"/>
          <w:b/>
          <w:bCs/>
          <w:color w:val="262626"/>
        </w:rPr>
      </w:pPr>
      <w:r w:rsidRPr="00E548F1">
        <w:lastRenderedPageBreak/>
        <w:softHyphen/>
      </w:r>
      <w:r w:rsidRPr="00E548F1">
        <w:softHyphen/>
      </w:r>
      <w:r w:rsidRPr="00E548F1">
        <w:softHyphen/>
      </w:r>
      <w:r w:rsidRPr="00E548F1">
        <w:softHyphen/>
      </w:r>
      <w:r w:rsidRPr="00B02E4D">
        <w:rPr>
          <w:rFonts w:ascii="Arial" w:hAnsi="Arial" w:cs="Arial"/>
          <w:b/>
          <w:bCs/>
          <w:color w:val="262626"/>
        </w:rPr>
        <w:t xml:space="preserve">Informații importante </w:t>
      </w:r>
      <w:r w:rsidR="00C63E4A" w:rsidRPr="00B02E4D">
        <w:rPr>
          <w:rFonts w:ascii="Arial" w:hAnsi="Arial" w:cs="Arial"/>
          <w:b/>
          <w:bCs/>
          <w:color w:val="262626"/>
        </w:rPr>
        <w:t>oferite de</w:t>
      </w:r>
      <w:r w:rsidR="003D3BF7">
        <w:rPr>
          <w:rFonts w:ascii="Arial" w:hAnsi="Arial" w:cs="Arial"/>
          <w:b/>
          <w:bCs/>
          <w:color w:val="262626"/>
        </w:rPr>
        <w:t xml:space="preserve"> </w:t>
      </w:r>
      <w:bookmarkStart w:id="1" w:name="_Hlk77871665"/>
      <w:r w:rsidR="003D3BF7">
        <w:rPr>
          <w:rFonts w:ascii="Arial" w:hAnsi="Arial" w:cs="Arial"/>
          <w:b/>
          <w:bCs/>
          <w:color w:val="262626"/>
        </w:rPr>
        <w:fldChar w:fldCharType="begin"/>
      </w:r>
      <w:r w:rsidR="003D3BF7">
        <w:rPr>
          <w:rFonts w:ascii="Arial" w:hAnsi="Arial" w:cs="Arial"/>
          <w:b/>
          <w:bCs/>
          <w:color w:val="262626"/>
        </w:rPr>
        <w:instrText xml:space="preserve"> HYPERLINK "http://</w:instrText>
      </w:r>
      <w:r w:rsidR="003D3BF7" w:rsidRPr="003D3BF7">
        <w:rPr>
          <w:rFonts w:ascii="Arial" w:hAnsi="Arial" w:cs="Arial"/>
          <w:b/>
          <w:bCs/>
          <w:color w:val="262626"/>
        </w:rPr>
        <w:instrText>www.isabelateodor.com</w:instrText>
      </w:r>
      <w:r w:rsidR="003D3BF7">
        <w:rPr>
          <w:rFonts w:ascii="Arial" w:hAnsi="Arial" w:cs="Arial"/>
          <w:b/>
          <w:bCs/>
          <w:color w:val="262626"/>
        </w:rPr>
        <w:instrText xml:space="preserve">" </w:instrText>
      </w:r>
      <w:r w:rsidR="003D3BF7">
        <w:rPr>
          <w:rFonts w:ascii="Arial" w:hAnsi="Arial" w:cs="Arial"/>
          <w:b/>
          <w:bCs/>
          <w:color w:val="262626"/>
        </w:rPr>
        <w:fldChar w:fldCharType="separate"/>
      </w:r>
      <w:r w:rsidR="003D3BF7" w:rsidRPr="00CB3D71">
        <w:rPr>
          <w:rStyle w:val="Hyperlink"/>
          <w:rFonts w:ascii="Arial" w:hAnsi="Arial" w:cs="Arial"/>
          <w:b/>
          <w:bCs/>
        </w:rPr>
        <w:t>www.isabelateodor.com</w:t>
      </w:r>
      <w:r w:rsidR="003D3BF7">
        <w:rPr>
          <w:rFonts w:ascii="Arial" w:hAnsi="Arial" w:cs="Arial"/>
          <w:b/>
          <w:bCs/>
          <w:color w:val="262626"/>
        </w:rPr>
        <w:fldChar w:fldCharType="end"/>
      </w:r>
      <w:bookmarkEnd w:id="1"/>
    </w:p>
    <w:p w14:paraId="57E9711E" w14:textId="300F6F8A" w:rsidR="009C4AA4" w:rsidRPr="00B02E4D" w:rsidRDefault="00E548F1"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despre dreptul consumatorului de retragere</w:t>
      </w:r>
      <w:r w:rsidR="00C63E4A" w:rsidRPr="00B02E4D">
        <w:rPr>
          <w:rFonts w:ascii="Arial" w:hAnsi="Arial" w:cs="Arial"/>
          <w:b/>
          <w:bCs/>
          <w:color w:val="262626"/>
        </w:rPr>
        <w:t>,</w:t>
      </w:r>
      <w:r w:rsidRPr="00B02E4D">
        <w:rPr>
          <w:rFonts w:ascii="Arial" w:hAnsi="Arial" w:cs="Arial"/>
          <w:b/>
          <w:bCs/>
          <w:color w:val="262626"/>
        </w:rPr>
        <w:t xml:space="preserve"> </w:t>
      </w:r>
      <w:r w:rsidR="009C4AA4" w:rsidRPr="00B02E4D">
        <w:rPr>
          <w:rFonts w:ascii="Arial" w:hAnsi="Arial" w:cs="Arial"/>
          <w:b/>
          <w:bCs/>
          <w:color w:val="262626"/>
        </w:rPr>
        <w:t xml:space="preserve">pe baza Ordonanţei de urgenţă nr. 34/2014 privind drepturile consumatorilor în cadrul contractelor încheiate cu profesioniştii, precum şi pentru modificarea şi completarea unor acte normative </w:t>
      </w:r>
    </w:p>
    <w:p w14:paraId="31A57C5E" w14:textId="77777777" w:rsidR="009C4AA4" w:rsidRPr="00B02E4D" w:rsidRDefault="009C4AA4"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(publicată în Monitorul Oficial, Partea I nr. 427 din 11.06.2014)</w:t>
      </w:r>
    </w:p>
    <w:p w14:paraId="34A0EE47" w14:textId="77777777" w:rsidR="009C4AA4" w:rsidRDefault="009C4AA4" w:rsidP="00430D31">
      <w:pPr>
        <w:widowControl w:val="0"/>
        <w:autoSpaceDE w:val="0"/>
        <w:autoSpaceDN w:val="0"/>
        <w:adjustRightInd w:val="0"/>
        <w:spacing w:line="276" w:lineRule="auto"/>
        <w:jc w:val="center"/>
        <w:rPr>
          <w:rFonts w:ascii="Arial" w:hAnsi="Arial" w:cs="Arial"/>
          <w:b/>
          <w:bCs/>
          <w:color w:val="262626"/>
          <w:sz w:val="28"/>
          <w:szCs w:val="28"/>
        </w:rPr>
      </w:pPr>
    </w:p>
    <w:p w14:paraId="1CE1E240" w14:textId="77777777" w:rsidR="00E548F1" w:rsidRPr="00E548F1" w:rsidRDefault="00E548F1" w:rsidP="00430D31">
      <w:pPr>
        <w:widowControl w:val="0"/>
        <w:autoSpaceDE w:val="0"/>
        <w:autoSpaceDN w:val="0"/>
        <w:adjustRightInd w:val="0"/>
        <w:spacing w:line="276" w:lineRule="auto"/>
        <w:rPr>
          <w:rFonts w:ascii="Arial" w:hAnsi="Arial" w:cs="Arial"/>
          <w:color w:val="262626"/>
        </w:rPr>
      </w:pPr>
    </w:p>
    <w:p w14:paraId="20B17D87" w14:textId="77777777" w:rsidR="00E548F1" w:rsidRPr="00A16DF6" w:rsidRDefault="00E548F1" w:rsidP="00430D31">
      <w:pPr>
        <w:widowControl w:val="0"/>
        <w:autoSpaceDE w:val="0"/>
        <w:autoSpaceDN w:val="0"/>
        <w:adjustRightInd w:val="0"/>
        <w:spacing w:line="276" w:lineRule="auto"/>
        <w:rPr>
          <w:rFonts w:ascii="Arial" w:hAnsi="Arial" w:cs="Arial"/>
          <w:b/>
          <w:color w:val="262626"/>
          <w:sz w:val="20"/>
          <w:szCs w:val="20"/>
        </w:rPr>
      </w:pPr>
      <w:r w:rsidRPr="00A16DF6">
        <w:rPr>
          <w:rFonts w:ascii="Arial" w:hAnsi="Arial" w:cs="Arial"/>
          <w:b/>
          <w:color w:val="262626"/>
          <w:sz w:val="20"/>
          <w:szCs w:val="20"/>
        </w:rPr>
        <w:t xml:space="preserve">Informații pentru consumatori </w:t>
      </w:r>
    </w:p>
    <w:p w14:paraId="54297A6F"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64ADEB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Aveţi dreptul de a vă retrage din prezentul contract, fără a preciza motivele, în termen de 14 zile calendaristice. Perioada de retragere expiră după 14 zile începând:</w:t>
      </w:r>
    </w:p>
    <w:p w14:paraId="114F365A"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6E4D7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34334F3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F73718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7AD76C3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355F2C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dumneavoastră, în posesia fizică a produselor (în cazul unui contract de vânzare)</w:t>
      </w:r>
    </w:p>
    <w:p w14:paraId="1F3A550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BDBFDE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61A8480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FE02ED4"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26713F4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61954C7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37A3BB5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F55C1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lot sau</w:t>
      </w:r>
    </w:p>
    <w:p w14:paraId="37EC68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 ultimei piese (în cazul unui contract privind livrarea unui produs constând din mai multe loturi sau părţi)</w:t>
      </w:r>
    </w:p>
    <w:p w14:paraId="036712B3"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445152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09492E8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78A6461" w14:textId="77777777" w:rsidR="00E548F1"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11F56BAA" w14:textId="77777777" w:rsidR="00A16DF6" w:rsidRPr="00A16DF6" w:rsidRDefault="00A16DF6" w:rsidP="00430D31">
      <w:pPr>
        <w:widowControl w:val="0"/>
        <w:autoSpaceDE w:val="0"/>
        <w:autoSpaceDN w:val="0"/>
        <w:adjustRightInd w:val="0"/>
        <w:spacing w:line="276" w:lineRule="auto"/>
        <w:rPr>
          <w:rFonts w:ascii="Arial" w:hAnsi="Arial" w:cs="Arial"/>
          <w:color w:val="262626"/>
          <w:sz w:val="20"/>
          <w:szCs w:val="20"/>
        </w:rPr>
      </w:pPr>
    </w:p>
    <w:p w14:paraId="09EED7E5" w14:textId="0AD3ADA2"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Pentru a vă exercita dreptul de retragere trebuie să ne informaţi cu privire la decizia </w:t>
      </w:r>
      <w:r w:rsidRPr="00A16DF6">
        <w:rPr>
          <w:rFonts w:ascii="Arial" w:hAnsi="Arial" w:cs="Arial"/>
          <w:color w:val="262626"/>
          <w:sz w:val="20"/>
          <w:szCs w:val="20"/>
        </w:rPr>
        <w:lastRenderedPageBreak/>
        <w:t xml:space="preserve">dumneavoastră de a vă retrage din prezentul contract, utilizând o declaraţie neechivocă, de exemplu, o scrisoare trimisă prin poştă sau e-mail. </w:t>
      </w:r>
    </w:p>
    <w:p w14:paraId="2ADD2CB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208DE4B" w14:textId="13E994FA"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În acest scop, puteţi folosi modelul de retragere alăturat; folosirea lui nu este însă obligatorie. De asemenea, puteţi completa şi transmite electronic de pe site-ul nostru </w:t>
      </w:r>
      <w:hyperlink r:id="rId7" w:history="1">
        <w:r w:rsidR="003D3BF7" w:rsidRPr="00CB3D71">
          <w:rPr>
            <w:rStyle w:val="Hyperlink"/>
            <w:rFonts w:ascii="Arial" w:hAnsi="Arial" w:cs="Arial"/>
            <w:sz w:val="20"/>
            <w:szCs w:val="20"/>
          </w:rPr>
          <w:t>www.isabelateodor.com</w:t>
        </w:r>
      </w:hyperlink>
      <w:r w:rsidR="00B02E4D">
        <w:rPr>
          <w:rFonts w:ascii="Arial" w:hAnsi="Arial" w:cs="Arial"/>
          <w:color w:val="262626"/>
          <w:sz w:val="20"/>
          <w:szCs w:val="20"/>
        </w:rPr>
        <w:t xml:space="preserve"> </w:t>
      </w:r>
      <w:r w:rsidRPr="00A16DF6">
        <w:rPr>
          <w:rFonts w:ascii="Arial" w:hAnsi="Arial" w:cs="Arial"/>
          <w:color w:val="262626"/>
          <w:sz w:val="20"/>
          <w:szCs w:val="20"/>
        </w:rPr>
        <w:t>formularul standard de retragere sau orice altă declaraţie neechivocă. Dacă folosiţi această opţiune, vă vom transmite fără întârziere, pe un suport durabil, de exemplu prin e-mail, confirmarea de primire a cererii de retragere.</w:t>
      </w:r>
    </w:p>
    <w:p w14:paraId="2944A21D"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90BF5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Pentru a respecta termenul-limită de retragere este suficient să trimiteţi comunicarea privind exercitarea dreptului de retragere înainte de expirarea perioadei de retragere.</w:t>
      </w:r>
    </w:p>
    <w:p w14:paraId="6ACB6F8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981CC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Dacă vă retrageţi, vom rambursa orice sumă pe care am primit-o de la dv.,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2388A7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C88222C" w14:textId="77777777" w:rsidR="00F43FB0" w:rsidRPr="00A16DF6" w:rsidRDefault="00E548F1" w:rsidP="00430D31">
      <w:pPr>
        <w:spacing w:line="276" w:lineRule="auto"/>
        <w:rPr>
          <w:sz w:val="20"/>
          <w:szCs w:val="20"/>
        </w:rPr>
      </w:pPr>
      <w:r w:rsidRPr="00A16DF6">
        <w:rPr>
          <w:rFonts w:ascii="Arial" w:hAnsi="Arial" w:cs="Arial"/>
          <w:color w:val="262626"/>
          <w:sz w:val="20"/>
          <w:szCs w:val="20"/>
        </w:rPr>
        <w:t>Putem amâna rambursarea până la data la care primim înapoi produsele sau până la momentul la care ne-aţi furnizat dovada că aţi trimis înapoi produsele, fiind valabilă data cea mai apropiată.</w:t>
      </w:r>
    </w:p>
    <w:sectPr w:rsidR="00F43FB0" w:rsidRPr="00A16DF6" w:rsidSect="00430D31">
      <w:headerReference w:type="default" r:id="rId8"/>
      <w:pgSz w:w="11900" w:h="16840"/>
      <w:pgMar w:top="399"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7263" w14:textId="77777777" w:rsidR="00C46FE9" w:rsidRDefault="00C46FE9" w:rsidP="00C11AE5">
      <w:r>
        <w:separator/>
      </w:r>
    </w:p>
  </w:endnote>
  <w:endnote w:type="continuationSeparator" w:id="0">
    <w:p w14:paraId="5169CB9B" w14:textId="77777777" w:rsidR="00C46FE9" w:rsidRDefault="00C46FE9" w:rsidP="00C1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B494" w14:textId="77777777" w:rsidR="00C46FE9" w:rsidRDefault="00C46FE9" w:rsidP="00C11AE5">
      <w:bookmarkStart w:id="0" w:name="_Hlk77663945"/>
      <w:bookmarkEnd w:id="0"/>
      <w:r>
        <w:separator/>
      </w:r>
    </w:p>
  </w:footnote>
  <w:footnote w:type="continuationSeparator" w:id="0">
    <w:p w14:paraId="3E6B652D" w14:textId="77777777" w:rsidR="00C46FE9" w:rsidRDefault="00C46FE9" w:rsidP="00C1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7422" w14:textId="6EC56848" w:rsidR="002261B9" w:rsidRDefault="003D3BF7" w:rsidP="002261B9">
    <w:pPr>
      <w:shd w:val="clear" w:color="auto" w:fill="FFFFFF" w:themeFill="background1"/>
    </w:pPr>
    <w:r>
      <w:rPr>
        <w:noProof/>
      </w:rPr>
      <w:drawing>
        <wp:anchor distT="0" distB="0" distL="114300" distR="114300" simplePos="0" relativeHeight="251658240" behindDoc="0" locked="0" layoutInCell="1" allowOverlap="1" wp14:anchorId="6678020B" wp14:editId="68125A56">
          <wp:simplePos x="0" y="0"/>
          <wp:positionH relativeFrom="margin">
            <wp:posOffset>-586740</wp:posOffset>
          </wp:positionH>
          <wp:positionV relativeFrom="paragraph">
            <wp:posOffset>137795</wp:posOffset>
          </wp:positionV>
          <wp:extent cx="2510155" cy="72301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7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1B9" w:rsidRPr="00FC2FDF">
      <w:rPr>
        <w:b/>
        <w:noProof/>
        <w:sz w:val="28"/>
        <w:szCs w:val="28"/>
      </w:rPr>
      <mc:AlternateContent>
        <mc:Choice Requires="wps">
          <w:drawing>
            <wp:anchor distT="0" distB="0" distL="114300" distR="114300" simplePos="0" relativeHeight="251656192" behindDoc="0" locked="0" layoutInCell="1" allowOverlap="1" wp14:anchorId="00D6C8D8" wp14:editId="0487D214">
              <wp:simplePos x="0" y="0"/>
              <wp:positionH relativeFrom="column">
                <wp:posOffset>2011680</wp:posOffset>
              </wp:positionH>
              <wp:positionV relativeFrom="page">
                <wp:posOffset>342900</wp:posOffset>
              </wp:positionV>
              <wp:extent cx="3800475" cy="1386840"/>
              <wp:effectExtent l="0" t="0" r="28575" b="22860"/>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86840"/>
                      </a:xfrm>
                      <a:prstGeom prst="rect">
                        <a:avLst/>
                      </a:prstGeom>
                      <a:solidFill>
                        <a:srgbClr val="FFFFFF"/>
                      </a:solidFill>
                      <a:ln w="9525">
                        <a:solidFill>
                          <a:srgbClr val="FFFFFF"/>
                        </a:solidFill>
                        <a:miter lim="800000"/>
                        <a:headEnd/>
                        <a:tailEnd/>
                      </a:ln>
                    </wps:spPr>
                    <wps:txbx>
                      <w:txbxContent>
                        <w:p w14:paraId="37A55240" w14:textId="77777777" w:rsidR="003D3BF7" w:rsidRDefault="003D3BF7" w:rsidP="002F4AD2">
                          <w:pPr>
                            <w:jc w:val="both"/>
                            <w:rPr>
                              <w:rFonts w:ascii="Arial" w:hAnsi="Arial" w:cs="Arial"/>
                              <w:b/>
                            </w:rPr>
                          </w:pPr>
                          <w:r w:rsidRPr="003D3BF7">
                            <w:rPr>
                              <w:rFonts w:ascii="Arial" w:hAnsi="Arial" w:cs="Arial"/>
                              <w:b/>
                            </w:rPr>
                            <w:t>ISABELATEODOR SRL-D</w:t>
                          </w:r>
                        </w:p>
                        <w:p w14:paraId="1AE42858" w14:textId="77777777" w:rsidR="003D3BF7" w:rsidRDefault="003D3BF7" w:rsidP="002F4AD2">
                          <w:pPr>
                            <w:jc w:val="both"/>
                            <w:rPr>
                              <w:rFonts w:ascii="Arial" w:hAnsi="Arial" w:cs="Arial"/>
                            </w:rPr>
                          </w:pPr>
                          <w:r>
                            <w:rPr>
                              <w:rFonts w:ascii="Arial" w:hAnsi="Arial" w:cs="Arial"/>
                            </w:rPr>
                            <w:t>Cluj-Napoca</w:t>
                          </w:r>
                        </w:p>
                        <w:p w14:paraId="65679B83" w14:textId="3327DA08" w:rsidR="002F4AD2" w:rsidRPr="002261B9" w:rsidRDefault="003D3BF7" w:rsidP="002F4AD2">
                          <w:pPr>
                            <w:jc w:val="both"/>
                            <w:rPr>
                              <w:rFonts w:ascii="Arial" w:hAnsi="Arial" w:cs="Arial"/>
                            </w:rPr>
                          </w:pPr>
                          <w:r w:rsidRPr="003D3BF7">
                            <w:rPr>
                              <w:rFonts w:ascii="Arial" w:hAnsi="Arial" w:cs="Arial"/>
                            </w:rPr>
                            <w:t>Bulevardul Nicolae Titulescu, Nr.36, Sc.1, Et.8, Ap.45</w:t>
                          </w:r>
                        </w:p>
                        <w:p w14:paraId="52C5CBED" w14:textId="12F79913" w:rsidR="002F4AD2" w:rsidRPr="002261B9" w:rsidRDefault="003D3BF7" w:rsidP="002F4AD2">
                          <w:pPr>
                            <w:jc w:val="both"/>
                            <w:rPr>
                              <w:rFonts w:ascii="Arial" w:hAnsi="Arial" w:cs="Arial"/>
                            </w:rPr>
                          </w:pPr>
                          <w:r w:rsidRPr="003D3BF7">
                            <w:rPr>
                              <w:rFonts w:ascii="Arial" w:hAnsi="Arial" w:cs="Arial"/>
                            </w:rPr>
                            <w:t>J12/3100/26.05.2017</w:t>
                          </w:r>
                          <w:r w:rsidR="002F4AD2" w:rsidRPr="002261B9">
                            <w:rPr>
                              <w:rFonts w:ascii="Arial" w:hAnsi="Arial" w:cs="Arial"/>
                            </w:rPr>
                            <w:t xml:space="preserve">; RO </w:t>
                          </w:r>
                          <w:r w:rsidRPr="003D3BF7">
                            <w:rPr>
                              <w:rFonts w:ascii="Arial" w:hAnsi="Arial" w:cs="Arial"/>
                            </w:rPr>
                            <w:t>37661102</w:t>
                          </w:r>
                        </w:p>
                        <w:p w14:paraId="5B3A5C9C" w14:textId="77777777" w:rsidR="003D3BF7" w:rsidRDefault="002F4AD2" w:rsidP="002F4AD2">
                          <w:pPr>
                            <w:jc w:val="both"/>
                            <w:rPr>
                              <w:rFonts w:ascii="Arial" w:hAnsi="Arial" w:cs="Arial"/>
                            </w:rPr>
                          </w:pPr>
                          <w:r w:rsidRPr="002261B9">
                            <w:rPr>
                              <w:rFonts w:ascii="Arial" w:hAnsi="Arial" w:cs="Arial"/>
                            </w:rPr>
                            <w:t xml:space="preserve">Cont IBAN </w:t>
                          </w:r>
                          <w:r w:rsidR="003D3BF7" w:rsidRPr="003D3BF7">
                            <w:rPr>
                              <w:rFonts w:ascii="Arial" w:hAnsi="Arial" w:cs="Arial"/>
                            </w:rPr>
                            <w:t>RO94BTRLRONCRT0398482501</w:t>
                          </w:r>
                        </w:p>
                        <w:p w14:paraId="2525F90E" w14:textId="59F45DED" w:rsidR="002F4AD2" w:rsidRPr="002261B9" w:rsidRDefault="002F4AD2" w:rsidP="002F4AD2">
                          <w:pPr>
                            <w:jc w:val="both"/>
                            <w:rPr>
                              <w:rFonts w:ascii="Arial" w:hAnsi="Arial" w:cs="Arial"/>
                            </w:rPr>
                          </w:pPr>
                          <w:r w:rsidRPr="002261B9">
                            <w:rPr>
                              <w:rFonts w:ascii="Arial" w:hAnsi="Arial" w:cs="Arial"/>
                            </w:rPr>
                            <w:t>Tel: +</w:t>
                          </w:r>
                          <w:r w:rsidR="003D3BF7">
                            <w:rPr>
                              <w:rFonts w:ascii="Arial" w:hAnsi="Arial" w:cs="Arial"/>
                            </w:rPr>
                            <w:t>4</w:t>
                          </w:r>
                          <w:r w:rsidR="003D3BF7" w:rsidRPr="003D3BF7">
                            <w:rPr>
                              <w:rFonts w:ascii="Arial" w:hAnsi="Arial" w:cs="Arial"/>
                            </w:rPr>
                            <w:t>0756331277</w:t>
                          </w:r>
                          <w:r w:rsidRPr="002261B9">
                            <w:rPr>
                              <w:rFonts w:ascii="Arial" w:hAnsi="Arial" w:cs="Arial"/>
                            </w:rPr>
                            <w:t xml:space="preserve">   </w:t>
                          </w:r>
                        </w:p>
                        <w:p w14:paraId="0362CD0F" w14:textId="7A656F0E" w:rsidR="003D3BF7" w:rsidRPr="003D3BF7" w:rsidRDefault="00C46FE9" w:rsidP="002F4AD2">
                          <w:pPr>
                            <w:jc w:val="both"/>
                            <w:rPr>
                              <w:color w:val="0000FF"/>
                              <w:u w:val="single"/>
                            </w:rPr>
                          </w:pPr>
                          <w:hyperlink r:id="rId2" w:history="1">
                            <w:r w:rsidR="003D3BF7" w:rsidRPr="003D3BF7">
                              <w:rPr>
                                <w:rStyle w:val="Hyperlink"/>
                                <w:rFonts w:ascii="Arial" w:hAnsi="Arial" w:cs="Arial"/>
                                <w:lang w:val="fr-FR"/>
                              </w:rPr>
                              <w:t>contact@isabelateodor.com</w:t>
                            </w:r>
                          </w:hyperlink>
                          <w:r w:rsidR="002F4AD2" w:rsidRPr="002261B9">
                            <w:rPr>
                              <w:rFonts w:ascii="Arial" w:hAnsi="Arial" w:cs="Arial"/>
                              <w:lang w:val="fr-FR"/>
                            </w:rPr>
                            <w:t xml:space="preserve">  </w:t>
                          </w:r>
                          <w:r w:rsidR="003D3BF7">
                            <w:rPr>
                              <w:rFonts w:ascii="Arial" w:hAnsi="Arial" w:cs="Arial"/>
                              <w:lang w:val="fr-FR"/>
                            </w:rPr>
                            <w:t xml:space="preserve"> </w:t>
                          </w:r>
                          <w:hyperlink r:id="rId3" w:history="1">
                            <w:r w:rsidR="003D3BF7" w:rsidRPr="00CB3D71">
                              <w:rPr>
                                <w:rStyle w:val="Hyperlink"/>
                                <w:rFonts w:ascii="Arial" w:hAnsi="Arial" w:cs="Arial"/>
                                <w:lang w:val="fr-FR"/>
                              </w:rPr>
                              <w:t>www.isabelateodor.com</w:t>
                            </w:r>
                          </w:hyperlink>
                          <w:r w:rsidR="002F4AD2" w:rsidRPr="003D3BF7">
                            <w:rPr>
                              <w:rStyle w:val="Hyperlin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C8D8" id="_x0000_t202" coordsize="21600,21600" o:spt="202" path="m,l,21600r21600,l21600,xe">
              <v:stroke joinstyle="miter"/>
              <v:path gradientshapeok="t" o:connecttype="rect"/>
            </v:shapetype>
            <v:shape id="Casetă text 12" o:spid="_x0000_s1026" type="#_x0000_t202" style="position:absolute;margin-left:158.4pt;margin-top:27pt;width:299.25pt;height:1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" strokecolor="white">
              <v:textbox>
                <w:txbxContent>
                  <w:p w14:paraId="37A55240" w14:textId="77777777" w:rsidR="003D3BF7" w:rsidRDefault="003D3BF7" w:rsidP="002F4AD2">
                    <w:pPr>
                      <w:jc w:val="both"/>
                      <w:rPr>
                        <w:rFonts w:ascii="Arial" w:hAnsi="Arial" w:cs="Arial"/>
                        <w:b/>
                      </w:rPr>
                    </w:pPr>
                    <w:r w:rsidRPr="003D3BF7">
                      <w:rPr>
                        <w:rFonts w:ascii="Arial" w:hAnsi="Arial" w:cs="Arial"/>
                        <w:b/>
                      </w:rPr>
                      <w:t>ISABELATEODOR SRL-D</w:t>
                    </w:r>
                  </w:p>
                  <w:p w14:paraId="1AE42858" w14:textId="77777777" w:rsidR="003D3BF7" w:rsidRDefault="003D3BF7" w:rsidP="002F4AD2">
                    <w:pPr>
                      <w:jc w:val="both"/>
                      <w:rPr>
                        <w:rFonts w:ascii="Arial" w:hAnsi="Arial" w:cs="Arial"/>
                      </w:rPr>
                    </w:pPr>
                    <w:r>
                      <w:rPr>
                        <w:rFonts w:ascii="Arial" w:hAnsi="Arial" w:cs="Arial"/>
                      </w:rPr>
                      <w:t>Cluj-Napoca</w:t>
                    </w:r>
                  </w:p>
                  <w:p w14:paraId="65679B83" w14:textId="3327DA08" w:rsidR="002F4AD2" w:rsidRPr="002261B9" w:rsidRDefault="003D3BF7" w:rsidP="002F4AD2">
                    <w:pPr>
                      <w:jc w:val="both"/>
                      <w:rPr>
                        <w:rFonts w:ascii="Arial" w:hAnsi="Arial" w:cs="Arial"/>
                      </w:rPr>
                    </w:pPr>
                    <w:r w:rsidRPr="003D3BF7">
                      <w:rPr>
                        <w:rFonts w:ascii="Arial" w:hAnsi="Arial" w:cs="Arial"/>
                      </w:rPr>
                      <w:t>Bulevardul Nicolae Titulescu, Nr.36, Sc.1, Et.8, Ap.45</w:t>
                    </w:r>
                  </w:p>
                  <w:p w14:paraId="52C5CBED" w14:textId="12F79913" w:rsidR="002F4AD2" w:rsidRPr="002261B9" w:rsidRDefault="003D3BF7" w:rsidP="002F4AD2">
                    <w:pPr>
                      <w:jc w:val="both"/>
                      <w:rPr>
                        <w:rFonts w:ascii="Arial" w:hAnsi="Arial" w:cs="Arial"/>
                      </w:rPr>
                    </w:pPr>
                    <w:r w:rsidRPr="003D3BF7">
                      <w:rPr>
                        <w:rFonts w:ascii="Arial" w:hAnsi="Arial" w:cs="Arial"/>
                      </w:rPr>
                      <w:t>J12/3100/26.05.2017</w:t>
                    </w:r>
                    <w:r w:rsidR="002F4AD2" w:rsidRPr="002261B9">
                      <w:rPr>
                        <w:rFonts w:ascii="Arial" w:hAnsi="Arial" w:cs="Arial"/>
                      </w:rPr>
                      <w:t xml:space="preserve">; RO </w:t>
                    </w:r>
                    <w:r w:rsidRPr="003D3BF7">
                      <w:rPr>
                        <w:rFonts w:ascii="Arial" w:hAnsi="Arial" w:cs="Arial"/>
                      </w:rPr>
                      <w:t>37661102</w:t>
                    </w:r>
                  </w:p>
                  <w:p w14:paraId="5B3A5C9C" w14:textId="77777777" w:rsidR="003D3BF7" w:rsidRDefault="002F4AD2" w:rsidP="002F4AD2">
                    <w:pPr>
                      <w:jc w:val="both"/>
                      <w:rPr>
                        <w:rFonts w:ascii="Arial" w:hAnsi="Arial" w:cs="Arial"/>
                      </w:rPr>
                    </w:pPr>
                    <w:r w:rsidRPr="002261B9">
                      <w:rPr>
                        <w:rFonts w:ascii="Arial" w:hAnsi="Arial" w:cs="Arial"/>
                      </w:rPr>
                      <w:t xml:space="preserve">Cont IBAN </w:t>
                    </w:r>
                    <w:r w:rsidR="003D3BF7" w:rsidRPr="003D3BF7">
                      <w:rPr>
                        <w:rFonts w:ascii="Arial" w:hAnsi="Arial" w:cs="Arial"/>
                      </w:rPr>
                      <w:t>RO94BTRLRONCRT0398482501</w:t>
                    </w:r>
                  </w:p>
                  <w:p w14:paraId="2525F90E" w14:textId="59F45DED" w:rsidR="002F4AD2" w:rsidRPr="002261B9" w:rsidRDefault="002F4AD2" w:rsidP="002F4AD2">
                    <w:pPr>
                      <w:jc w:val="both"/>
                      <w:rPr>
                        <w:rFonts w:ascii="Arial" w:hAnsi="Arial" w:cs="Arial"/>
                      </w:rPr>
                    </w:pPr>
                    <w:r w:rsidRPr="002261B9">
                      <w:rPr>
                        <w:rFonts w:ascii="Arial" w:hAnsi="Arial" w:cs="Arial"/>
                      </w:rPr>
                      <w:t>Tel: +</w:t>
                    </w:r>
                    <w:r w:rsidR="003D3BF7">
                      <w:rPr>
                        <w:rFonts w:ascii="Arial" w:hAnsi="Arial" w:cs="Arial"/>
                      </w:rPr>
                      <w:t>4</w:t>
                    </w:r>
                    <w:r w:rsidR="003D3BF7" w:rsidRPr="003D3BF7">
                      <w:rPr>
                        <w:rFonts w:ascii="Arial" w:hAnsi="Arial" w:cs="Arial"/>
                      </w:rPr>
                      <w:t>0756331277</w:t>
                    </w:r>
                    <w:r w:rsidRPr="002261B9">
                      <w:rPr>
                        <w:rFonts w:ascii="Arial" w:hAnsi="Arial" w:cs="Arial"/>
                      </w:rPr>
                      <w:t xml:space="preserve">   </w:t>
                    </w:r>
                  </w:p>
                  <w:p w14:paraId="0362CD0F" w14:textId="7A656F0E" w:rsidR="003D3BF7" w:rsidRPr="003D3BF7" w:rsidRDefault="00C46FE9" w:rsidP="002F4AD2">
                    <w:pPr>
                      <w:jc w:val="both"/>
                      <w:rPr>
                        <w:color w:val="0000FF"/>
                        <w:u w:val="single"/>
                      </w:rPr>
                    </w:pPr>
                    <w:hyperlink r:id="rId4" w:history="1">
                      <w:r w:rsidR="003D3BF7" w:rsidRPr="003D3BF7">
                        <w:rPr>
                          <w:rStyle w:val="Hyperlink"/>
                          <w:rFonts w:ascii="Arial" w:hAnsi="Arial" w:cs="Arial"/>
                          <w:lang w:val="fr-FR"/>
                        </w:rPr>
                        <w:t>contact@isabelateodor.com</w:t>
                      </w:r>
                    </w:hyperlink>
                    <w:r w:rsidR="002F4AD2" w:rsidRPr="002261B9">
                      <w:rPr>
                        <w:rFonts w:ascii="Arial" w:hAnsi="Arial" w:cs="Arial"/>
                        <w:lang w:val="fr-FR"/>
                      </w:rPr>
                      <w:t xml:space="preserve">  </w:t>
                    </w:r>
                    <w:r w:rsidR="003D3BF7">
                      <w:rPr>
                        <w:rFonts w:ascii="Arial" w:hAnsi="Arial" w:cs="Arial"/>
                        <w:lang w:val="fr-FR"/>
                      </w:rPr>
                      <w:t xml:space="preserve"> </w:t>
                    </w:r>
                    <w:hyperlink r:id="rId5" w:history="1">
                      <w:r w:rsidR="003D3BF7" w:rsidRPr="00CB3D71">
                        <w:rPr>
                          <w:rStyle w:val="Hyperlink"/>
                          <w:rFonts w:ascii="Arial" w:hAnsi="Arial" w:cs="Arial"/>
                          <w:lang w:val="fr-FR"/>
                        </w:rPr>
                        <w:t>www.isabelateodor.com</w:t>
                      </w:r>
                    </w:hyperlink>
                    <w:r w:rsidR="002F4AD2" w:rsidRPr="003D3BF7">
                      <w:rPr>
                        <w:rStyle w:val="Hyperlink"/>
                      </w:rPr>
                      <w:t xml:space="preserve"> </w:t>
                    </w:r>
                  </w:p>
                </w:txbxContent>
              </v:textbox>
              <w10:wrap anchory="page"/>
            </v:shape>
          </w:pict>
        </mc:Fallback>
      </mc:AlternateContent>
    </w:r>
    <w:r w:rsidR="002F4AD2">
      <w:rPr>
        <w:b/>
        <w:sz w:val="28"/>
        <w:szCs w:val="28"/>
      </w:rPr>
      <w:t xml:space="preserve">    </w:t>
    </w:r>
    <w:r w:rsidR="002261B9">
      <w:t xml:space="preserve">                                                           </w:t>
    </w:r>
  </w:p>
  <w:p w14:paraId="5FDB3CF7" w14:textId="0E51AF79" w:rsidR="002F4AD2" w:rsidRPr="00BD5E6C" w:rsidRDefault="002F4AD2" w:rsidP="002F4AD2">
    <w:pPr>
      <w:rPr>
        <w:b/>
        <w:sz w:val="32"/>
        <w:szCs w:val="32"/>
      </w:rPr>
    </w:pPr>
    <w:r>
      <w:rPr>
        <w:b/>
        <w:sz w:val="28"/>
        <w:szCs w:val="28"/>
      </w:rPr>
      <w:t xml:space="preserve">                                 </w:t>
    </w:r>
  </w:p>
  <w:p w14:paraId="5DD7E07A" w14:textId="5A4F18F0" w:rsidR="002F4AD2" w:rsidRDefault="002F4AD2">
    <w:pPr>
      <w:pStyle w:val="Header"/>
    </w:pPr>
  </w:p>
  <w:p w14:paraId="277C9C5C" w14:textId="728741D9" w:rsidR="003D3BF7" w:rsidRDefault="003D3BF7">
    <w:pPr>
      <w:pStyle w:val="Header"/>
    </w:pPr>
  </w:p>
  <w:p w14:paraId="49F60629" w14:textId="350545B8" w:rsidR="003D3BF7" w:rsidRDefault="003D3BF7">
    <w:pPr>
      <w:pStyle w:val="Header"/>
    </w:pPr>
  </w:p>
  <w:p w14:paraId="26507152" w14:textId="40DE0FF2" w:rsidR="003D3BF7" w:rsidRDefault="003D3BF7">
    <w:pPr>
      <w:pStyle w:val="Header"/>
    </w:pPr>
  </w:p>
  <w:p w14:paraId="221692DA" w14:textId="77777777" w:rsidR="003D3BF7" w:rsidRDefault="003D3BF7">
    <w:pPr>
      <w:pStyle w:val="Header"/>
    </w:pPr>
  </w:p>
  <w:p w14:paraId="1F74B54B" w14:textId="77777777" w:rsidR="003D3BF7" w:rsidRDefault="003D3BF7">
    <w:pPr>
      <w:pStyle w:val="Header"/>
    </w:pPr>
  </w:p>
  <w:p w14:paraId="729DEB7B" w14:textId="77777777" w:rsidR="003D3BF7" w:rsidRDefault="003D3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1"/>
    <w:rsid w:val="002261B9"/>
    <w:rsid w:val="002F4AD2"/>
    <w:rsid w:val="003858DD"/>
    <w:rsid w:val="003D3BF7"/>
    <w:rsid w:val="00430D31"/>
    <w:rsid w:val="00461565"/>
    <w:rsid w:val="00474891"/>
    <w:rsid w:val="009C4AA4"/>
    <w:rsid w:val="00A16DF6"/>
    <w:rsid w:val="00B02E4D"/>
    <w:rsid w:val="00C11AE5"/>
    <w:rsid w:val="00C46888"/>
    <w:rsid w:val="00C46FE9"/>
    <w:rsid w:val="00C63E4A"/>
    <w:rsid w:val="00C9038D"/>
    <w:rsid w:val="00E548F1"/>
    <w:rsid w:val="00F43FB0"/>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FFA2D"/>
  <w14:defaultImageDpi w14:val="300"/>
  <w15:docId w15:val="{CC28DFB7-6187-46F8-A8FD-AD3B77BE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nhideWhenUsed/>
    <w:rsid w:val="00C11AE5"/>
    <w:rPr>
      <w:color w:val="0000FF"/>
      <w:u w:val="single"/>
    </w:rPr>
  </w:style>
  <w:style w:type="character" w:styleId="UnresolvedMention">
    <w:name w:val="Unresolved Mention"/>
    <w:basedOn w:val="DefaultParagraphFont"/>
    <w:uiPriority w:val="99"/>
    <w:semiHidden/>
    <w:unhideWhenUsed/>
    <w:rsid w:val="002261B9"/>
    <w:rPr>
      <w:color w:val="605E5C"/>
      <w:shd w:val="clear" w:color="auto" w:fill="E1DFDD"/>
    </w:rPr>
  </w:style>
  <w:style w:type="character" w:styleId="FollowedHyperlink">
    <w:name w:val="FollowedHyperlink"/>
    <w:basedOn w:val="DefaultParagraphFont"/>
    <w:uiPriority w:val="99"/>
    <w:semiHidden/>
    <w:unhideWhenUsed/>
    <w:rsid w:val="003D3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762">
      <w:bodyDiv w:val="1"/>
      <w:marLeft w:val="0"/>
      <w:marRight w:val="0"/>
      <w:marTop w:val="0"/>
      <w:marBottom w:val="0"/>
      <w:divBdr>
        <w:top w:val="none" w:sz="0" w:space="0" w:color="auto"/>
        <w:left w:val="none" w:sz="0" w:space="0" w:color="auto"/>
        <w:bottom w:val="none" w:sz="0" w:space="0" w:color="auto"/>
        <w:right w:val="none" w:sz="0" w:space="0" w:color="auto"/>
      </w:divBdr>
      <w:divsChild>
        <w:div w:id="1456291680">
          <w:marLeft w:val="0"/>
          <w:marRight w:val="0"/>
          <w:marTop w:val="300"/>
          <w:marBottom w:val="75"/>
          <w:divBdr>
            <w:top w:val="none" w:sz="0" w:space="0" w:color="auto"/>
            <w:left w:val="none" w:sz="0" w:space="0" w:color="auto"/>
            <w:bottom w:val="none" w:sz="0" w:space="0" w:color="auto"/>
            <w:right w:val="none" w:sz="0" w:space="0" w:color="auto"/>
          </w:divBdr>
        </w:div>
        <w:div w:id="1605305628">
          <w:marLeft w:val="0"/>
          <w:marRight w:val="0"/>
          <w:marTop w:val="45"/>
          <w:marBottom w:val="270"/>
          <w:divBdr>
            <w:top w:val="none" w:sz="0" w:space="0" w:color="auto"/>
            <w:left w:val="none" w:sz="0" w:space="0" w:color="auto"/>
            <w:bottom w:val="none" w:sz="0" w:space="0" w:color="auto"/>
            <w:right w:val="none" w:sz="0" w:space="0" w:color="auto"/>
          </w:divBdr>
        </w:div>
      </w:divsChild>
    </w:div>
    <w:div w:id="745877968">
      <w:bodyDiv w:val="1"/>
      <w:marLeft w:val="0"/>
      <w:marRight w:val="0"/>
      <w:marTop w:val="0"/>
      <w:marBottom w:val="0"/>
      <w:divBdr>
        <w:top w:val="none" w:sz="0" w:space="0" w:color="auto"/>
        <w:left w:val="none" w:sz="0" w:space="0" w:color="auto"/>
        <w:bottom w:val="none" w:sz="0" w:space="0" w:color="auto"/>
        <w:right w:val="none" w:sz="0" w:space="0" w:color="auto"/>
      </w:divBdr>
    </w:div>
    <w:div w:id="1263876990">
      <w:bodyDiv w:val="1"/>
      <w:marLeft w:val="0"/>
      <w:marRight w:val="0"/>
      <w:marTop w:val="0"/>
      <w:marBottom w:val="0"/>
      <w:divBdr>
        <w:top w:val="none" w:sz="0" w:space="0" w:color="auto"/>
        <w:left w:val="none" w:sz="0" w:space="0" w:color="auto"/>
        <w:bottom w:val="none" w:sz="0" w:space="0" w:color="auto"/>
        <w:right w:val="none" w:sz="0" w:space="0" w:color="auto"/>
      </w:divBdr>
    </w:div>
    <w:div w:id="161737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sabelateod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isabelateod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abelateodor.com" TargetMode="External"/><Relationship Id="rId2" Type="http://schemas.openxmlformats.org/officeDocument/2006/relationships/hyperlink" Target="mailto:office@kosmolinespa.ro" TargetMode="External"/><Relationship Id="rId1" Type="http://schemas.openxmlformats.org/officeDocument/2006/relationships/image" Target="media/image1.png"/><Relationship Id="rId5" Type="http://schemas.openxmlformats.org/officeDocument/2006/relationships/hyperlink" Target="http://www.isabelateodor.com" TargetMode="External"/><Relationship Id="rId4" Type="http://schemas.openxmlformats.org/officeDocument/2006/relationships/hyperlink" Target="mailto:office@kosmolines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4013</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FJSC</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Hari Popescu</dc:creator>
  <cp:keywords/>
  <dc:description/>
  <cp:lastModifiedBy>Bianca</cp:lastModifiedBy>
  <cp:revision>4</cp:revision>
  <cp:lastPrinted>2014-09-21T13:40:00Z</cp:lastPrinted>
  <dcterms:created xsi:type="dcterms:W3CDTF">2021-07-20T06:15:00Z</dcterms:created>
  <dcterms:modified xsi:type="dcterms:W3CDTF">2021-07-22T15:44:00Z</dcterms:modified>
</cp:coreProperties>
</file>